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F4" w:rsidRPr="00C375DF" w:rsidRDefault="00706373" w:rsidP="00C375DF">
      <w:pPr>
        <w:tabs>
          <w:tab w:val="left" w:pos="5760"/>
        </w:tabs>
        <w:bidi/>
        <w:jc w:val="center"/>
        <w:rPr>
          <w:rFonts w:cs="B Mitra"/>
          <w:b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75DF">
        <w:rPr>
          <w:rFonts w:cs="B Mitra"/>
          <w:b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4AB531C2" wp14:editId="2442B605">
            <wp:simplePos x="0" y="0"/>
            <wp:positionH relativeFrom="margin">
              <wp:posOffset>5248275</wp:posOffset>
            </wp:positionH>
            <wp:positionV relativeFrom="paragraph">
              <wp:posOffset>-190500</wp:posOffset>
            </wp:positionV>
            <wp:extent cx="1456055" cy="1266825"/>
            <wp:effectExtent l="0" t="0" r="0" b="9525"/>
            <wp:wrapSquare wrapText="bothSides"/>
            <wp:docPr id="1" name="Picture 1" descr="C:\Users\0682205168\Desktop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82205168\Desktop\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375DF">
        <w:rPr>
          <w:rFonts w:cs="B Mitra" w:hint="cs"/>
          <w:b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دانشگاه علوم پزشکی و خدمات بهداشتی درمانی</w:t>
      </w:r>
      <w:r w:rsidR="009129F4" w:rsidRPr="00C375DF">
        <w:rPr>
          <w:rFonts w:cs="B Mitra" w:hint="cs"/>
          <w:b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375DF">
        <w:rPr>
          <w:rFonts w:cs="B Mitra" w:hint="cs"/>
          <w:b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خراسان شمالی</w:t>
      </w:r>
      <w:r w:rsidR="00C375DF">
        <w:rPr>
          <w:rFonts w:cs="B Mitra" w:hint="cs"/>
          <w:b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:rsidR="00ED73F6" w:rsidRPr="00C375DF" w:rsidRDefault="00746A42" w:rsidP="00746A42">
      <w:pPr>
        <w:tabs>
          <w:tab w:val="left" w:pos="5760"/>
        </w:tabs>
        <w:bidi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ED73F6" w:rsidRPr="00C375DF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کمیسیون ماده 94 آئین نامه مالی معاملاتی دانشگاه</w:t>
      </w:r>
      <w:r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تاریخ :</w:t>
      </w:r>
    </w:p>
    <w:p w:rsidR="00882EED" w:rsidRPr="00C375DF" w:rsidRDefault="00C375DF" w:rsidP="00C375DF">
      <w:pPr>
        <w:tabs>
          <w:tab w:val="left" w:pos="5760"/>
        </w:tabs>
        <w:bidi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 w:rsidR="00746A42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bookmarkStart w:id="0" w:name="_GoBack"/>
      <w:bookmarkEnd w:id="0"/>
      <w:r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73F6" w:rsidRPr="00C375DF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(هیات حل اختلاف)</w:t>
      </w:r>
      <w:r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="00746A42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شماره</w:t>
      </w:r>
      <w:r w:rsidR="00746A42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pPr w:leftFromText="180" w:rightFromText="180" w:vertAnchor="page" w:horzAnchor="margin" w:tblpXSpec="center" w:tblpY="2851"/>
        <w:tblW w:w="10485" w:type="dxa"/>
        <w:tblLook w:val="04A0" w:firstRow="1" w:lastRow="0" w:firstColumn="1" w:lastColumn="0" w:noHBand="0" w:noVBand="1"/>
      </w:tblPr>
      <w:tblGrid>
        <w:gridCol w:w="3698"/>
        <w:gridCol w:w="6787"/>
      </w:tblGrid>
      <w:tr w:rsidR="00473AD5" w:rsidRPr="00C375DF" w:rsidTr="006C2567">
        <w:trPr>
          <w:trHeight w:val="710"/>
        </w:trPr>
        <w:tc>
          <w:tcPr>
            <w:tcW w:w="10485" w:type="dxa"/>
            <w:gridSpan w:val="2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</w:tcPr>
          <w:p w:rsidR="00473AD5" w:rsidRPr="00C375DF" w:rsidRDefault="00473AD5" w:rsidP="00473AD5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375D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واحد درخواست کننده:</w:t>
            </w:r>
          </w:p>
        </w:tc>
      </w:tr>
      <w:tr w:rsidR="00473AD5" w:rsidRPr="00C375DF" w:rsidTr="006C2567">
        <w:trPr>
          <w:trHeight w:val="1334"/>
        </w:trPr>
        <w:tc>
          <w:tcPr>
            <w:tcW w:w="10485" w:type="dxa"/>
            <w:gridSpan w:val="2"/>
            <w:tcBorders>
              <w:left w:val="thickThinSmallGap" w:sz="18" w:space="0" w:color="auto"/>
              <w:right w:val="thickThinSmallGap" w:sz="18" w:space="0" w:color="auto"/>
            </w:tcBorders>
          </w:tcPr>
          <w:p w:rsidR="00473AD5" w:rsidRPr="00C375DF" w:rsidRDefault="00473AD5" w:rsidP="00473AD5">
            <w:pPr>
              <w:bidi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</w:rPr>
            </w:pPr>
            <w:r w:rsidRPr="00C375DF"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موضوع </w:t>
            </w:r>
            <w:r w:rsidRPr="00C375DF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اختلاف : (صورتجلسه داخلی پیوست گردد)</w:t>
            </w:r>
          </w:p>
          <w:p w:rsidR="00473AD5" w:rsidRPr="00C375DF" w:rsidRDefault="00473AD5" w:rsidP="00473AD5">
            <w:pPr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473AD5" w:rsidRPr="00C375DF" w:rsidTr="006C2567">
        <w:trPr>
          <w:trHeight w:val="1412"/>
        </w:trPr>
        <w:tc>
          <w:tcPr>
            <w:tcW w:w="3698" w:type="dxa"/>
            <w:tcBorders>
              <w:left w:val="thickThinSmallGap" w:sz="18" w:space="0" w:color="auto"/>
            </w:tcBorders>
          </w:tcPr>
          <w:p w:rsidR="00473AD5" w:rsidRPr="00C375DF" w:rsidRDefault="00473AD5" w:rsidP="00473AD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375DF">
              <w:rPr>
                <w:rFonts w:cs="B Mitra" w:hint="cs"/>
                <w:b/>
                <w:bCs/>
                <w:sz w:val="24"/>
                <w:szCs w:val="24"/>
                <w:rtl/>
              </w:rPr>
              <w:t>شماره قرارداد:</w:t>
            </w:r>
          </w:p>
          <w:p w:rsidR="00473AD5" w:rsidRPr="00C375DF" w:rsidRDefault="00473AD5" w:rsidP="00473AD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73AD5" w:rsidRPr="00C375DF" w:rsidRDefault="00473AD5" w:rsidP="00473AD5">
            <w:pPr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C375DF">
              <w:rPr>
                <w:rFonts w:cs="B Mitra" w:hint="cs"/>
                <w:b/>
                <w:bCs/>
                <w:sz w:val="24"/>
                <w:szCs w:val="24"/>
                <w:rtl/>
              </w:rPr>
              <w:t>تاریخ قرارداد:</w:t>
            </w:r>
          </w:p>
          <w:p w:rsidR="00473AD5" w:rsidRPr="00C375DF" w:rsidRDefault="00473AD5" w:rsidP="00473AD5">
            <w:pPr>
              <w:bidi/>
              <w:rPr>
                <w:rFonts w:cs="B Mitra"/>
                <w:b/>
                <w:bCs/>
                <w:sz w:val="24"/>
                <w:szCs w:val="24"/>
              </w:rPr>
            </w:pPr>
          </w:p>
          <w:p w:rsidR="00473AD5" w:rsidRPr="00C375DF" w:rsidRDefault="00473AD5" w:rsidP="00473AD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375D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طرف قرارداد:</w:t>
            </w:r>
          </w:p>
        </w:tc>
        <w:tc>
          <w:tcPr>
            <w:tcW w:w="6787" w:type="dxa"/>
            <w:tcBorders>
              <w:right w:val="thickThinSmallGap" w:sz="18" w:space="0" w:color="auto"/>
            </w:tcBorders>
          </w:tcPr>
          <w:p w:rsidR="00473AD5" w:rsidRPr="00C375DF" w:rsidRDefault="00473AD5" w:rsidP="00473AD5">
            <w:pPr>
              <w:bidi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</w:rPr>
            </w:pPr>
            <w:r w:rsidRPr="00C375DF"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  <w:t>موضوع قرارداد</w:t>
            </w:r>
            <w:r w:rsidRPr="00C375DF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فی مابین :</w:t>
            </w:r>
          </w:p>
          <w:p w:rsidR="00473AD5" w:rsidRPr="00C375DF" w:rsidRDefault="00473AD5" w:rsidP="00473AD5">
            <w:pPr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C375DF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تصویر قرارداد پیوست گردد</w:t>
            </w:r>
          </w:p>
        </w:tc>
      </w:tr>
      <w:tr w:rsidR="00473AD5" w:rsidRPr="00C375DF" w:rsidTr="006C2567">
        <w:trPr>
          <w:trHeight w:val="1412"/>
        </w:trPr>
        <w:tc>
          <w:tcPr>
            <w:tcW w:w="10485" w:type="dxa"/>
            <w:gridSpan w:val="2"/>
            <w:tcBorders>
              <w:left w:val="thickThinSmallGap" w:sz="18" w:space="0" w:color="auto"/>
              <w:right w:val="thickThinSmallGap" w:sz="18" w:space="0" w:color="auto"/>
            </w:tcBorders>
          </w:tcPr>
          <w:p w:rsidR="00473AD5" w:rsidRPr="00C375DF" w:rsidRDefault="00473AD5" w:rsidP="00473AD5">
            <w:pPr>
              <w:bidi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C375DF"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  <w:t>مدت قرارداد</w:t>
            </w:r>
            <w:r w:rsidRPr="00C375DF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473AD5" w:rsidRPr="00C375DF" w:rsidRDefault="00473AD5" w:rsidP="00473AD5">
            <w:pPr>
              <w:bidi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:rsidR="00473AD5" w:rsidRPr="00C375DF" w:rsidRDefault="00473AD5" w:rsidP="00473AD5">
            <w:pPr>
              <w:bidi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</w:rPr>
            </w:pPr>
            <w:r w:rsidRPr="00C375DF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از مورخ :                                              لغایت:</w:t>
            </w:r>
          </w:p>
          <w:p w:rsidR="00473AD5" w:rsidRPr="00C375DF" w:rsidRDefault="00473AD5" w:rsidP="00473AD5">
            <w:pPr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C375D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</w:p>
        </w:tc>
      </w:tr>
      <w:tr w:rsidR="00473AD5" w:rsidRPr="00C375DF" w:rsidTr="006C2567">
        <w:trPr>
          <w:trHeight w:val="1334"/>
        </w:trPr>
        <w:tc>
          <w:tcPr>
            <w:tcW w:w="10485" w:type="dxa"/>
            <w:gridSpan w:val="2"/>
            <w:tcBorders>
              <w:left w:val="thickThinSmallGap" w:sz="18" w:space="0" w:color="auto"/>
              <w:right w:val="thickThinSmallGap" w:sz="18" w:space="0" w:color="auto"/>
            </w:tcBorders>
          </w:tcPr>
          <w:p w:rsidR="00473AD5" w:rsidRPr="00C375DF" w:rsidRDefault="00473AD5" w:rsidP="00473AD5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375DF">
              <w:rPr>
                <w:rFonts w:cs="B Mitra" w:hint="cs"/>
                <w:b/>
                <w:bCs/>
                <w:sz w:val="24"/>
                <w:szCs w:val="24"/>
                <w:rtl/>
              </w:rPr>
              <w:t>مبلغ قرارداد :</w:t>
            </w:r>
          </w:p>
          <w:p w:rsidR="00473AD5" w:rsidRPr="00C375DF" w:rsidRDefault="00473AD5" w:rsidP="00473AD5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73AD5" w:rsidRPr="00C375DF" w:rsidRDefault="00473AD5" w:rsidP="00473AD5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375DF">
              <w:rPr>
                <w:rFonts w:cs="B Mitra" w:hint="cs"/>
                <w:b/>
                <w:bCs/>
                <w:sz w:val="24"/>
                <w:szCs w:val="24"/>
                <w:rtl/>
              </w:rPr>
              <w:t>مبلغ ماهیانه:                                           مبلغ کل سالانه قرارداد:</w:t>
            </w:r>
          </w:p>
        </w:tc>
      </w:tr>
      <w:tr w:rsidR="00473AD5" w:rsidRPr="00C375DF" w:rsidTr="006C2567">
        <w:trPr>
          <w:trHeight w:val="3685"/>
        </w:trPr>
        <w:tc>
          <w:tcPr>
            <w:tcW w:w="10485" w:type="dxa"/>
            <w:gridSpan w:val="2"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473AD5" w:rsidRPr="00C375DF" w:rsidRDefault="00473AD5" w:rsidP="00473AD5">
            <w:pPr>
              <w:bidi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C375DF"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  <w:t>توضیحات</w:t>
            </w:r>
            <w:r w:rsidRPr="00C375DF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اختلاف ناشی از معاملات:</w:t>
            </w:r>
            <w:r w:rsidRPr="00C375DF"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375DF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(مدارک پیوست گردد)</w:t>
            </w:r>
          </w:p>
          <w:p w:rsidR="00473AD5" w:rsidRPr="00C375DF" w:rsidRDefault="00473AD5" w:rsidP="00473AD5">
            <w:pPr>
              <w:bidi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:rsidR="00473AD5" w:rsidRPr="00C375DF" w:rsidRDefault="00473AD5" w:rsidP="00473AD5">
            <w:pPr>
              <w:bidi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</w:rPr>
            </w:pPr>
          </w:p>
          <w:p w:rsidR="00473AD5" w:rsidRPr="00C375DF" w:rsidRDefault="00473AD5" w:rsidP="00473AD5">
            <w:pPr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</w:tbl>
    <w:p w:rsidR="009129F4" w:rsidRPr="00C375DF" w:rsidRDefault="00C67CA6" w:rsidP="00C375DF">
      <w:pPr>
        <w:tabs>
          <w:tab w:val="left" w:pos="5760"/>
        </w:tabs>
        <w:jc w:val="right"/>
        <w:rPr>
          <w:rFonts w:cs="B Mitra"/>
          <w:b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75DF">
        <w:rPr>
          <w:rFonts w:cs="B Mitra" w:hint="cs"/>
          <w:b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82EED" w:rsidRPr="00C375DF">
        <w:rPr>
          <w:rFonts w:cs="B Mitra" w:hint="cs"/>
          <w:b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</w:t>
      </w:r>
    </w:p>
    <w:p w:rsidR="00746A42" w:rsidRDefault="009129F4" w:rsidP="00C375DF">
      <w:pPr>
        <w:tabs>
          <w:tab w:val="left" w:pos="6585"/>
        </w:tabs>
        <w:jc w:val="right"/>
        <w:rPr>
          <w:rFonts w:cs="B Mitra" w:hint="cs"/>
          <w:b/>
          <w:bCs/>
          <w:sz w:val="24"/>
          <w:szCs w:val="24"/>
          <w:rtl/>
          <w:lang w:bidi="fa-IR"/>
        </w:rPr>
      </w:pPr>
      <w:r w:rsidRPr="00C375DF">
        <w:rPr>
          <w:rFonts w:cs="B Mitra" w:hint="cs"/>
          <w:b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C67CA6" w:rsidRPr="00C375DF">
        <w:rPr>
          <w:rFonts w:cs="B Mitra" w:hint="cs"/>
          <w:b/>
          <w:bCs/>
          <w:sz w:val="24"/>
          <w:szCs w:val="24"/>
          <w:rtl/>
          <w:lang w:bidi="fa-IR"/>
        </w:rPr>
        <w:t xml:space="preserve">  تنظیم کننده                                         مسئول امور مالی واحد                        </w:t>
      </w:r>
      <w:r w:rsidR="00E525D8" w:rsidRPr="00C375DF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رئیس واحد</w:t>
      </w:r>
    </w:p>
    <w:p w:rsidR="00706373" w:rsidRPr="00C375DF" w:rsidRDefault="00205277" w:rsidP="00C375DF">
      <w:pPr>
        <w:tabs>
          <w:tab w:val="left" w:pos="6585"/>
        </w:tabs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C375D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sectPr w:rsidR="00706373" w:rsidRPr="00C375DF" w:rsidSect="00746A42">
      <w:pgSz w:w="12240" w:h="15840"/>
      <w:pgMar w:top="720" w:right="99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15" w:rsidRDefault="00AE6115" w:rsidP="00D53B6F">
      <w:pPr>
        <w:spacing w:after="0" w:line="240" w:lineRule="auto"/>
      </w:pPr>
      <w:r>
        <w:separator/>
      </w:r>
    </w:p>
  </w:endnote>
  <w:endnote w:type="continuationSeparator" w:id="0">
    <w:p w:rsidR="00AE6115" w:rsidRDefault="00AE6115" w:rsidP="00D5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15" w:rsidRDefault="00AE6115" w:rsidP="00D53B6F">
      <w:pPr>
        <w:spacing w:after="0" w:line="240" w:lineRule="auto"/>
      </w:pPr>
      <w:r>
        <w:separator/>
      </w:r>
    </w:p>
  </w:footnote>
  <w:footnote w:type="continuationSeparator" w:id="0">
    <w:p w:rsidR="00AE6115" w:rsidRDefault="00AE6115" w:rsidP="00D53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73"/>
    <w:rsid w:val="000C4B5D"/>
    <w:rsid w:val="00130FD3"/>
    <w:rsid w:val="00205277"/>
    <w:rsid w:val="00451575"/>
    <w:rsid w:val="0046215B"/>
    <w:rsid w:val="00473AD5"/>
    <w:rsid w:val="00482BA0"/>
    <w:rsid w:val="00584721"/>
    <w:rsid w:val="00631E31"/>
    <w:rsid w:val="00684085"/>
    <w:rsid w:val="006C2567"/>
    <w:rsid w:val="00706373"/>
    <w:rsid w:val="00746A42"/>
    <w:rsid w:val="00773A9E"/>
    <w:rsid w:val="00787548"/>
    <w:rsid w:val="00835934"/>
    <w:rsid w:val="00882EED"/>
    <w:rsid w:val="009129F4"/>
    <w:rsid w:val="00AE6115"/>
    <w:rsid w:val="00C375DF"/>
    <w:rsid w:val="00C50D7F"/>
    <w:rsid w:val="00C67CA6"/>
    <w:rsid w:val="00D53B6F"/>
    <w:rsid w:val="00D81F26"/>
    <w:rsid w:val="00E525D8"/>
    <w:rsid w:val="00E63248"/>
    <w:rsid w:val="00ED73F6"/>
    <w:rsid w:val="00F43418"/>
    <w:rsid w:val="00FB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B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B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B6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12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9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7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CA6"/>
  </w:style>
  <w:style w:type="paragraph" w:styleId="Footer">
    <w:name w:val="footer"/>
    <w:basedOn w:val="Normal"/>
    <w:link w:val="FooterChar"/>
    <w:uiPriority w:val="99"/>
    <w:unhideWhenUsed/>
    <w:rsid w:val="00C67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B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B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B6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12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9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7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CA6"/>
  </w:style>
  <w:style w:type="paragraph" w:styleId="Footer">
    <w:name w:val="footer"/>
    <w:basedOn w:val="Normal"/>
    <w:link w:val="FooterChar"/>
    <w:uiPriority w:val="99"/>
    <w:unhideWhenUsed/>
    <w:rsid w:val="00C67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39D6078-5B85-4BE9-B71D-38B9A7402C15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22B6-831C-4EE1-BD01-B66F9AA2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احمد شعبانی</dc:creator>
  <cp:lastModifiedBy>محسن ایزانلو</cp:lastModifiedBy>
  <cp:revision>3</cp:revision>
  <cp:lastPrinted>2019-03-05T04:13:00Z</cp:lastPrinted>
  <dcterms:created xsi:type="dcterms:W3CDTF">2019-03-04T10:29:00Z</dcterms:created>
  <dcterms:modified xsi:type="dcterms:W3CDTF">2019-03-05T04:13:00Z</dcterms:modified>
</cp:coreProperties>
</file>